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25156" w14:textId="6E0FC349" w:rsidR="00946BD4" w:rsidRDefault="00946BD4" w:rsidP="00946BD4">
      <w:pPr>
        <w:rPr>
          <w:rFonts w:ascii="Calibri" w:hAnsi="Calibri"/>
          <w:b/>
          <w:bCs/>
          <w:noProof/>
          <w:sz w:val="32"/>
          <w:szCs w:val="32"/>
          <w:lang w:val="de-AT" w:eastAsia="de-AT"/>
        </w:rPr>
      </w:pPr>
      <w:r>
        <w:rPr>
          <w:rFonts w:ascii="Calibri" w:hAnsi="Calibri"/>
          <w:b/>
          <w:bCs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EB428A4" wp14:editId="79A6F7D6">
            <wp:simplePos x="0" y="0"/>
            <wp:positionH relativeFrom="column">
              <wp:posOffset>4441825</wp:posOffset>
            </wp:positionH>
            <wp:positionV relativeFrom="paragraph">
              <wp:posOffset>0</wp:posOffset>
            </wp:positionV>
            <wp:extent cx="1455099" cy="1442974"/>
            <wp:effectExtent l="0" t="0" r="0" b="5080"/>
            <wp:wrapTight wrapText="bothSides">
              <wp:wrapPolygon edited="0">
                <wp:start x="0" y="0"/>
                <wp:lineTo x="0" y="21391"/>
                <wp:lineTo x="21213" y="21391"/>
                <wp:lineTo x="2121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99" cy="144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BE5">
        <w:rPr>
          <w:rFonts w:ascii="Calibri" w:hAnsi="Calibri"/>
          <w:b/>
          <w:bCs/>
          <w:noProof/>
          <w:sz w:val="32"/>
          <w:szCs w:val="32"/>
          <w:lang w:val="de-AT" w:eastAsia="de-AT"/>
        </w:rPr>
        <w:t>Assisten</w:t>
      </w:r>
      <w:r w:rsidR="00FB5F6B">
        <w:rPr>
          <w:rFonts w:ascii="Calibri" w:hAnsi="Calibri"/>
          <w:b/>
          <w:bCs/>
          <w:noProof/>
          <w:sz w:val="32"/>
          <w:szCs w:val="32"/>
          <w:lang w:val="de-AT" w:eastAsia="de-AT"/>
        </w:rPr>
        <w:t>t/in</w:t>
      </w:r>
      <w:r w:rsidR="005E5BE5">
        <w:rPr>
          <w:rFonts w:ascii="Calibri" w:hAnsi="Calibri"/>
          <w:b/>
          <w:bCs/>
          <w:noProof/>
          <w:sz w:val="32"/>
          <w:szCs w:val="32"/>
          <w:lang w:val="de-AT" w:eastAsia="de-AT"/>
        </w:rPr>
        <w:t xml:space="preserve"> der Geschäftsführung</w:t>
      </w:r>
      <w:r w:rsidR="00FB5F6B">
        <w:rPr>
          <w:rFonts w:ascii="Calibri" w:hAnsi="Calibri"/>
          <w:b/>
          <w:bCs/>
          <w:noProof/>
          <w:sz w:val="32"/>
          <w:szCs w:val="32"/>
          <w:lang w:val="de-AT" w:eastAsia="de-AT"/>
        </w:rPr>
        <w:t xml:space="preserve"> </w:t>
      </w:r>
    </w:p>
    <w:p w14:paraId="198ECE0E" w14:textId="10EC8CC2" w:rsidR="005E5BE5" w:rsidRDefault="00FB5F6B" w:rsidP="00946BD4">
      <w:pPr>
        <w:rPr>
          <w:rFonts w:ascii="Calibri" w:hAnsi="Calibri"/>
          <w:b/>
          <w:bCs/>
          <w:noProof/>
          <w:sz w:val="32"/>
          <w:szCs w:val="32"/>
          <w:lang w:val="de-AT" w:eastAsia="de-AT"/>
        </w:rPr>
      </w:pPr>
      <w:r>
        <w:rPr>
          <w:rFonts w:ascii="Calibri" w:hAnsi="Calibri"/>
          <w:b/>
          <w:bCs/>
          <w:noProof/>
          <w:sz w:val="32"/>
          <w:szCs w:val="32"/>
          <w:lang w:val="de-AT" w:eastAsia="de-AT"/>
        </w:rPr>
        <w:t>(</w:t>
      </w:r>
      <w:r w:rsidR="00946BD4">
        <w:rPr>
          <w:rFonts w:ascii="Calibri" w:hAnsi="Calibri"/>
          <w:b/>
          <w:bCs/>
          <w:noProof/>
          <w:sz w:val="32"/>
          <w:szCs w:val="32"/>
          <w:lang w:val="de-AT" w:eastAsia="de-AT"/>
        </w:rPr>
        <w:t>geringfügung/t</w:t>
      </w:r>
      <w:r>
        <w:rPr>
          <w:rFonts w:ascii="Calibri" w:hAnsi="Calibri"/>
          <w:b/>
          <w:bCs/>
          <w:noProof/>
          <w:sz w:val="32"/>
          <w:szCs w:val="32"/>
          <w:lang w:val="de-AT" w:eastAsia="de-AT"/>
        </w:rPr>
        <w:t>eilzeit)</w:t>
      </w:r>
    </w:p>
    <w:p w14:paraId="48702EF1" w14:textId="17665E09" w:rsidR="00BD3625" w:rsidRDefault="00BD3625" w:rsidP="005E5BE5">
      <w:pPr>
        <w:jc w:val="center"/>
        <w:rPr>
          <w:rFonts w:ascii="Calibri" w:hAnsi="Calibri"/>
          <w:b/>
          <w:bCs/>
          <w:noProof/>
          <w:sz w:val="32"/>
          <w:szCs w:val="32"/>
          <w:lang w:val="de-AT" w:eastAsia="de-AT"/>
        </w:rPr>
      </w:pPr>
    </w:p>
    <w:p w14:paraId="53D74802" w14:textId="04DCD035" w:rsidR="005E5BE5" w:rsidRPr="00F11726" w:rsidRDefault="005E5BE5" w:rsidP="005E5BE5">
      <w:pPr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 xml:space="preserve">Erde &amp; Saat ist </w:t>
      </w:r>
      <w:r w:rsidR="00FB5F6B" w:rsidRPr="00F11726">
        <w:rPr>
          <w:rFonts w:ascii="Calibri" w:hAnsi="Calibri"/>
          <w:noProof/>
          <w:sz w:val="22"/>
          <w:szCs w:val="22"/>
          <w:lang w:val="de-AT" w:eastAsia="de-AT"/>
        </w:rPr>
        <w:t xml:space="preserve">ein </w:t>
      </w:r>
      <w:r w:rsidRPr="00F11726">
        <w:rPr>
          <w:rFonts w:ascii="Calibri" w:hAnsi="Calibri"/>
          <w:noProof/>
          <w:sz w:val="22"/>
          <w:szCs w:val="22"/>
          <w:lang w:val="de-AT" w:eastAsia="de-AT"/>
        </w:rPr>
        <w:t>Verband organisch-biologisch und biologisch-dynamisch wirtschaftender Bäuerinnen und Bauern, VerarbeiterInnen und HändlerInne</w:t>
      </w:r>
      <w:r w:rsidR="00FB5F6B" w:rsidRPr="00F11726">
        <w:rPr>
          <w:rFonts w:ascii="Calibri" w:hAnsi="Calibri"/>
          <w:noProof/>
          <w:sz w:val="22"/>
          <w:szCs w:val="22"/>
          <w:lang w:val="de-AT" w:eastAsia="de-AT"/>
        </w:rPr>
        <w:t>n</w:t>
      </w:r>
      <w:r w:rsidR="001B051B" w:rsidRPr="00F11726">
        <w:rPr>
          <w:rFonts w:ascii="Calibri" w:hAnsi="Calibri"/>
          <w:noProof/>
          <w:sz w:val="22"/>
          <w:szCs w:val="22"/>
          <w:lang w:val="de-AT" w:eastAsia="de-AT"/>
        </w:rPr>
        <w:t xml:space="preserve"> aus ganz Österreich</w:t>
      </w:r>
      <w:r w:rsidRPr="00F11726">
        <w:rPr>
          <w:rFonts w:ascii="Calibri" w:hAnsi="Calibri"/>
          <w:noProof/>
          <w:sz w:val="22"/>
          <w:szCs w:val="22"/>
          <w:lang w:val="de-AT" w:eastAsia="de-AT"/>
        </w:rPr>
        <w:t>. Wir suchen zur Erweiterung unseres Teams</w:t>
      </w:r>
      <w:r w:rsidR="00FB5F6B" w:rsidRPr="00F11726">
        <w:rPr>
          <w:rFonts w:ascii="Calibri" w:hAnsi="Calibri"/>
          <w:noProof/>
          <w:sz w:val="22"/>
          <w:szCs w:val="22"/>
          <w:lang w:val="de-AT" w:eastAsia="de-AT"/>
        </w:rPr>
        <w:t xml:space="preserve"> in Steyr (OÖ)</w:t>
      </w:r>
      <w:r w:rsidRPr="00F11726">
        <w:rPr>
          <w:rFonts w:ascii="Calibri" w:hAnsi="Calibri"/>
          <w:noProof/>
          <w:sz w:val="22"/>
          <w:szCs w:val="22"/>
          <w:lang w:val="de-AT" w:eastAsia="de-AT"/>
        </w:rPr>
        <w:t xml:space="preserve"> eine kompetente und engagierte Persönlichkeit für die Tätigkeit </w:t>
      </w:r>
      <w:r w:rsidR="00FB5F6B" w:rsidRPr="00F11726">
        <w:rPr>
          <w:rFonts w:ascii="Calibri" w:hAnsi="Calibri"/>
          <w:noProof/>
          <w:sz w:val="22"/>
          <w:szCs w:val="22"/>
          <w:lang w:val="de-AT" w:eastAsia="de-AT"/>
        </w:rPr>
        <w:t>als</w:t>
      </w:r>
      <w:r w:rsidRPr="00F11726">
        <w:rPr>
          <w:rFonts w:ascii="Calibri" w:hAnsi="Calibri"/>
          <w:noProof/>
          <w:sz w:val="22"/>
          <w:szCs w:val="22"/>
          <w:lang w:val="de-AT" w:eastAsia="de-AT"/>
        </w:rPr>
        <w:t xml:space="preserve"> AssistentIn der Geschäftsführung.</w:t>
      </w:r>
    </w:p>
    <w:p w14:paraId="432F774C" w14:textId="1C8A884F" w:rsidR="00BD3625" w:rsidRPr="00F11726" w:rsidRDefault="005E5BE5">
      <w:pPr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br/>
        <w:t>Augabengebiet:</w:t>
      </w:r>
    </w:p>
    <w:p w14:paraId="4672B59A" w14:textId="5C5EB052" w:rsidR="005E5BE5" w:rsidRPr="00F11726" w:rsidRDefault="00BD3625" w:rsidP="005E5BE5">
      <w:pPr>
        <w:pStyle w:val="Listenabsatz"/>
        <w:numPr>
          <w:ilvl w:val="0"/>
          <w:numId w:val="1"/>
        </w:numPr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 xml:space="preserve">Administrative Unterstützung der </w:t>
      </w:r>
      <w:r w:rsidR="00FB5F6B" w:rsidRPr="00F11726">
        <w:rPr>
          <w:rFonts w:ascii="Calibri" w:hAnsi="Calibri"/>
          <w:noProof/>
          <w:sz w:val="22"/>
          <w:szCs w:val="22"/>
          <w:lang w:val="de-AT" w:eastAsia="de-AT"/>
        </w:rPr>
        <w:t>Geschäftsführung</w:t>
      </w:r>
      <w:r w:rsidRPr="00F11726">
        <w:rPr>
          <w:rFonts w:ascii="Calibri" w:hAnsi="Calibri"/>
          <w:noProof/>
          <w:sz w:val="22"/>
          <w:szCs w:val="22"/>
          <w:lang w:val="de-AT" w:eastAsia="de-AT"/>
        </w:rPr>
        <w:t xml:space="preserve"> </w:t>
      </w:r>
      <w:r w:rsidR="005E5BE5" w:rsidRPr="00F11726">
        <w:rPr>
          <w:rFonts w:ascii="Calibri" w:hAnsi="Calibri"/>
          <w:noProof/>
          <w:sz w:val="22"/>
          <w:szCs w:val="22"/>
          <w:lang w:val="de-AT" w:eastAsia="de-AT"/>
        </w:rPr>
        <w:t>(Office Management und Büroorganisation)</w:t>
      </w:r>
    </w:p>
    <w:p w14:paraId="3FDF3809" w14:textId="666B2B69" w:rsidR="00BD3625" w:rsidRPr="00F11726" w:rsidRDefault="00BD3625" w:rsidP="005E5BE5">
      <w:pPr>
        <w:pStyle w:val="Listenabsatz"/>
        <w:numPr>
          <w:ilvl w:val="0"/>
          <w:numId w:val="1"/>
        </w:numPr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 xml:space="preserve">Anlaufstelle sämtlicher externer </w:t>
      </w:r>
      <w:r w:rsidR="005E5BE5" w:rsidRPr="00F11726">
        <w:rPr>
          <w:rFonts w:ascii="Calibri" w:hAnsi="Calibri"/>
          <w:noProof/>
          <w:sz w:val="22"/>
          <w:szCs w:val="22"/>
          <w:lang w:val="de-AT" w:eastAsia="de-AT"/>
        </w:rPr>
        <w:t>Anfragen und Weiterleitung an Fachpersonal</w:t>
      </w:r>
    </w:p>
    <w:p w14:paraId="6D579A43" w14:textId="4E3D218E" w:rsidR="003770F5" w:rsidRPr="00F11726" w:rsidRDefault="00BD3625" w:rsidP="005E5BE5">
      <w:pPr>
        <w:pStyle w:val="Listenabsatz"/>
        <w:numPr>
          <w:ilvl w:val="0"/>
          <w:numId w:val="1"/>
        </w:numPr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 xml:space="preserve">Mitgliederverwaltung </w:t>
      </w:r>
      <w:r w:rsidR="005E5BE5" w:rsidRPr="00F11726">
        <w:rPr>
          <w:rFonts w:ascii="Calibri" w:hAnsi="Calibri"/>
          <w:noProof/>
          <w:sz w:val="22"/>
          <w:szCs w:val="22"/>
          <w:lang w:val="de-AT" w:eastAsia="de-AT"/>
        </w:rPr>
        <w:t xml:space="preserve">(Rechnungs- und </w:t>
      </w:r>
      <w:r w:rsidR="00FB5F6B" w:rsidRPr="00F11726">
        <w:rPr>
          <w:rFonts w:ascii="Calibri" w:hAnsi="Calibri"/>
          <w:noProof/>
          <w:sz w:val="22"/>
          <w:szCs w:val="22"/>
          <w:lang w:val="de-AT" w:eastAsia="de-AT"/>
        </w:rPr>
        <w:t>M</w:t>
      </w:r>
      <w:r w:rsidR="005E5BE5" w:rsidRPr="00F11726">
        <w:rPr>
          <w:rFonts w:ascii="Calibri" w:hAnsi="Calibri"/>
          <w:noProof/>
          <w:sz w:val="22"/>
          <w:szCs w:val="22"/>
          <w:lang w:val="de-AT" w:eastAsia="de-AT"/>
        </w:rPr>
        <w:t>ahnwesen)</w:t>
      </w:r>
    </w:p>
    <w:p w14:paraId="7C0551C1" w14:textId="607D9F03" w:rsidR="003770F5" w:rsidRPr="00F11726" w:rsidRDefault="003770F5" w:rsidP="005E5BE5">
      <w:pPr>
        <w:pStyle w:val="Listenabsatz"/>
        <w:numPr>
          <w:ilvl w:val="0"/>
          <w:numId w:val="1"/>
        </w:numPr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>Stammdatenwartung</w:t>
      </w:r>
    </w:p>
    <w:p w14:paraId="346B0DDA" w14:textId="65A61E55" w:rsidR="006D1D7E" w:rsidRPr="00F11726" w:rsidRDefault="006D1D7E" w:rsidP="005E5BE5">
      <w:pPr>
        <w:pStyle w:val="Listenabsatz"/>
        <w:numPr>
          <w:ilvl w:val="0"/>
          <w:numId w:val="1"/>
        </w:numPr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>Betreuung der Homepage</w:t>
      </w:r>
    </w:p>
    <w:p w14:paraId="30E68B55" w14:textId="3EA575FF" w:rsidR="0022035B" w:rsidRPr="00F11726" w:rsidRDefault="005E5BE5" w:rsidP="005E5BE5">
      <w:pPr>
        <w:pStyle w:val="Listenabsatz"/>
        <w:numPr>
          <w:ilvl w:val="0"/>
          <w:numId w:val="1"/>
        </w:numPr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>Mitarbeit bei der Gestaltung der Verbandszeitung</w:t>
      </w:r>
    </w:p>
    <w:p w14:paraId="486D31CA" w14:textId="77777777" w:rsidR="006D1D7E" w:rsidRPr="00F11726" w:rsidRDefault="006D1D7E" w:rsidP="005E5BE5">
      <w:pPr>
        <w:pStyle w:val="Listenabsatz"/>
        <w:numPr>
          <w:ilvl w:val="0"/>
          <w:numId w:val="1"/>
        </w:numPr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>Postversand</w:t>
      </w:r>
    </w:p>
    <w:p w14:paraId="781A4F84" w14:textId="6CAC8D47" w:rsidR="005863D5" w:rsidRPr="00F11726" w:rsidRDefault="00BD3625" w:rsidP="005E5BE5">
      <w:pPr>
        <w:pStyle w:val="Listenabsatz"/>
        <w:numPr>
          <w:ilvl w:val="0"/>
          <w:numId w:val="1"/>
        </w:numPr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 xml:space="preserve">Veranstaltungsbetreuung </w:t>
      </w:r>
      <w:r w:rsidR="00E45250" w:rsidRPr="00F11726">
        <w:rPr>
          <w:rFonts w:ascii="Calibri" w:hAnsi="Calibri"/>
          <w:noProof/>
          <w:sz w:val="22"/>
          <w:szCs w:val="22"/>
          <w:lang w:val="de-AT" w:eastAsia="de-AT"/>
        </w:rPr>
        <w:t xml:space="preserve"> (</w:t>
      </w:r>
      <w:r w:rsidRPr="00F11726">
        <w:rPr>
          <w:rFonts w:ascii="Calibri" w:hAnsi="Calibri"/>
          <w:noProof/>
          <w:sz w:val="22"/>
          <w:szCs w:val="22"/>
          <w:lang w:val="de-AT" w:eastAsia="de-AT"/>
        </w:rPr>
        <w:t>Tagungsbüro</w:t>
      </w:r>
      <w:r w:rsidR="00E45250" w:rsidRPr="00F11726">
        <w:rPr>
          <w:rFonts w:ascii="Calibri" w:hAnsi="Calibri"/>
          <w:noProof/>
          <w:sz w:val="22"/>
          <w:szCs w:val="22"/>
          <w:lang w:val="de-AT" w:eastAsia="de-AT"/>
        </w:rPr>
        <w:t>)</w:t>
      </w:r>
    </w:p>
    <w:p w14:paraId="32B4CE3C" w14:textId="715B7488" w:rsidR="005E5BE5" w:rsidRPr="00F11726" w:rsidRDefault="005E5BE5" w:rsidP="005E5BE5">
      <w:pPr>
        <w:rPr>
          <w:rFonts w:ascii="Calibri" w:hAnsi="Calibri"/>
          <w:noProof/>
          <w:sz w:val="22"/>
          <w:szCs w:val="22"/>
          <w:lang w:val="de-AT" w:eastAsia="de-AT"/>
        </w:rPr>
      </w:pPr>
    </w:p>
    <w:p w14:paraId="5C926DEE" w14:textId="5D04DDD1" w:rsidR="005E5BE5" w:rsidRPr="00F11726" w:rsidRDefault="005E5BE5" w:rsidP="005E5BE5">
      <w:pPr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>Qualifikation:</w:t>
      </w:r>
    </w:p>
    <w:p w14:paraId="560938C2" w14:textId="3A105023" w:rsidR="005E5BE5" w:rsidRPr="00F11726" w:rsidRDefault="005E5BE5" w:rsidP="005E5BE5">
      <w:pPr>
        <w:numPr>
          <w:ilvl w:val="0"/>
          <w:numId w:val="2"/>
        </w:numPr>
        <w:ind w:left="714" w:hanging="357"/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>Abgeschlossene kaufmännische Ausbildung</w:t>
      </w:r>
    </w:p>
    <w:p w14:paraId="1EDF2E8D" w14:textId="4867B7BA" w:rsidR="005E5BE5" w:rsidRPr="00F11726" w:rsidRDefault="005E5BE5" w:rsidP="005E5BE5">
      <w:pPr>
        <w:numPr>
          <w:ilvl w:val="0"/>
          <w:numId w:val="2"/>
        </w:numPr>
        <w:ind w:left="714" w:hanging="357"/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>Erfahrung im Bereich Landwirtschaft von Vorteil</w:t>
      </w:r>
    </w:p>
    <w:p w14:paraId="5A297878" w14:textId="77777777" w:rsidR="005E5BE5" w:rsidRPr="00F11726" w:rsidRDefault="005E5BE5" w:rsidP="005E5BE5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>Sehr gute EDV-Anwenderkenntnisse (MS Office)</w:t>
      </w:r>
    </w:p>
    <w:p w14:paraId="03FF845D" w14:textId="77777777" w:rsidR="005E5BE5" w:rsidRPr="00F11726" w:rsidRDefault="005E5BE5" w:rsidP="005E5BE5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>Erfahrung mit Content Management Systemen und insbesondere Wordpress von Vorteil</w:t>
      </w:r>
    </w:p>
    <w:p w14:paraId="7C85A56B" w14:textId="77777777" w:rsidR="005E5BE5" w:rsidRPr="00F11726" w:rsidRDefault="005E5BE5" w:rsidP="005E5BE5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>Schnelle Auffassungsgabe und Einsatzbereitschaft</w:t>
      </w:r>
    </w:p>
    <w:p w14:paraId="2E27FE92" w14:textId="77777777" w:rsidR="005E5BE5" w:rsidRPr="00F11726" w:rsidRDefault="005E5BE5" w:rsidP="005E5BE5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>Strukturierte Arbeitsweise und hohe Service- und Kundenorientierung</w:t>
      </w:r>
    </w:p>
    <w:p w14:paraId="4F5DF4E4" w14:textId="77777777" w:rsidR="005E5BE5" w:rsidRPr="00F11726" w:rsidRDefault="005E5BE5" w:rsidP="005E5BE5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>Teamfähigkeit</w:t>
      </w:r>
    </w:p>
    <w:p w14:paraId="1EBE7CDC" w14:textId="3102F970" w:rsidR="005E5BE5" w:rsidRPr="00F11726" w:rsidRDefault="005E5BE5" w:rsidP="005E5BE5">
      <w:pPr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>Unser Angebot:</w:t>
      </w:r>
    </w:p>
    <w:p w14:paraId="1F60AFCD" w14:textId="470C77E5" w:rsidR="005E5BE5" w:rsidRPr="00F11726" w:rsidRDefault="005E5BE5" w:rsidP="005E5BE5">
      <w:pPr>
        <w:numPr>
          <w:ilvl w:val="0"/>
          <w:numId w:val="2"/>
        </w:numPr>
        <w:ind w:left="714" w:hanging="357"/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>Einstieg in einen sich dynamisch entwicklenden Verband</w:t>
      </w:r>
    </w:p>
    <w:p w14:paraId="5B45010C" w14:textId="0DFE6178" w:rsidR="005E5BE5" w:rsidRPr="00F11726" w:rsidRDefault="005E5BE5" w:rsidP="005E5BE5">
      <w:pPr>
        <w:numPr>
          <w:ilvl w:val="0"/>
          <w:numId w:val="2"/>
        </w:numPr>
        <w:ind w:left="714" w:hanging="357"/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 xml:space="preserve">Junges, motiviertes Team mit </w:t>
      </w:r>
      <w:r w:rsidR="00FB5F6B" w:rsidRPr="00F11726">
        <w:rPr>
          <w:rFonts w:ascii="Calibri" w:hAnsi="Calibri"/>
          <w:noProof/>
          <w:sz w:val="22"/>
          <w:szCs w:val="22"/>
          <w:lang w:val="de-AT" w:eastAsia="de-AT"/>
        </w:rPr>
        <w:t>tollem</w:t>
      </w:r>
      <w:r w:rsidRPr="00F11726">
        <w:rPr>
          <w:rFonts w:ascii="Calibri" w:hAnsi="Calibri"/>
          <w:noProof/>
          <w:sz w:val="22"/>
          <w:szCs w:val="22"/>
          <w:lang w:val="de-AT" w:eastAsia="de-AT"/>
        </w:rPr>
        <w:t xml:space="preserve"> Arbeitsklima und flachen Strukturen</w:t>
      </w:r>
    </w:p>
    <w:p w14:paraId="72EE0339" w14:textId="600AD814" w:rsidR="00FB5F6B" w:rsidRPr="00F11726" w:rsidRDefault="00FB5F6B" w:rsidP="005E5BE5">
      <w:pPr>
        <w:numPr>
          <w:ilvl w:val="0"/>
          <w:numId w:val="2"/>
        </w:numPr>
        <w:ind w:left="714" w:hanging="357"/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sz w:val="22"/>
          <w:szCs w:val="22"/>
        </w:rPr>
        <w:t>Wertschätzender und respektvollen Umgang</w:t>
      </w:r>
    </w:p>
    <w:p w14:paraId="0145FE55" w14:textId="56DD3300" w:rsidR="005E5BE5" w:rsidRPr="00F11726" w:rsidRDefault="005E5BE5" w:rsidP="005E5BE5">
      <w:pPr>
        <w:numPr>
          <w:ilvl w:val="0"/>
          <w:numId w:val="2"/>
        </w:numPr>
        <w:ind w:left="714" w:hanging="357"/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>Verantwortungsvolles Aufgabengebiet mit Entwicklungsmöglichkeit und vielen  Handlungsfreiräumen</w:t>
      </w:r>
    </w:p>
    <w:p w14:paraId="5A27FCC7" w14:textId="262C401F" w:rsidR="005E5BE5" w:rsidRPr="00F11726" w:rsidRDefault="00FB5F6B" w:rsidP="00FB5F6B">
      <w:pPr>
        <w:pStyle w:val="Listenabsatz"/>
        <w:numPr>
          <w:ilvl w:val="0"/>
          <w:numId w:val="2"/>
        </w:numPr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 xml:space="preserve">Anstellung auf geringfügiger Basis € </w:t>
      </w:r>
      <w:r w:rsidRPr="00F11726">
        <w:rPr>
          <w:sz w:val="22"/>
          <w:szCs w:val="22"/>
        </w:rPr>
        <w:t>475,86 für 8 Wochenstunden. Die Bereitschaft zur Überzahlung samt höherem Wochenstundenausmaß ist gegeben.</w:t>
      </w:r>
    </w:p>
    <w:p w14:paraId="0AA4A7F4" w14:textId="45406B73" w:rsidR="001B051B" w:rsidRPr="00F11726" w:rsidRDefault="001B051B" w:rsidP="00FB5F6B">
      <w:pPr>
        <w:pStyle w:val="Listenabsatz"/>
        <w:numPr>
          <w:ilvl w:val="0"/>
          <w:numId w:val="2"/>
        </w:numPr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sz w:val="22"/>
          <w:szCs w:val="22"/>
        </w:rPr>
        <w:t>Möglichkeit von Homeoffice</w:t>
      </w:r>
    </w:p>
    <w:p w14:paraId="027FEE7A" w14:textId="4A8E08E8" w:rsidR="002F7F9F" w:rsidRPr="00F11726" w:rsidRDefault="002F7F9F" w:rsidP="002F7F9F">
      <w:pPr>
        <w:rPr>
          <w:rFonts w:ascii="Calibri" w:hAnsi="Calibri"/>
          <w:noProof/>
          <w:sz w:val="22"/>
          <w:szCs w:val="22"/>
          <w:lang w:val="de-AT" w:eastAsia="de-AT"/>
        </w:rPr>
      </w:pPr>
    </w:p>
    <w:p w14:paraId="4F4C6693" w14:textId="694F07D2" w:rsidR="002F7F9F" w:rsidRPr="00F11726" w:rsidRDefault="002F7F9F" w:rsidP="002F7F9F">
      <w:pPr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 xml:space="preserve">Bei Interessen, senden Sie uns bitte Ihre aussagekräftigen Bewerbungsunterlagen </w:t>
      </w:r>
      <w:r w:rsidR="00F11726">
        <w:rPr>
          <w:rFonts w:ascii="Calibri" w:hAnsi="Calibri"/>
          <w:noProof/>
          <w:sz w:val="22"/>
          <w:szCs w:val="22"/>
          <w:lang w:val="de-AT" w:eastAsia="de-AT"/>
        </w:rPr>
        <w:t xml:space="preserve">bis </w:t>
      </w:r>
      <w:r w:rsidR="00D903CC">
        <w:rPr>
          <w:rFonts w:ascii="Calibri" w:hAnsi="Calibri"/>
          <w:noProof/>
          <w:sz w:val="22"/>
          <w:szCs w:val="22"/>
          <w:lang w:val="de-AT" w:eastAsia="de-AT"/>
        </w:rPr>
        <w:t xml:space="preserve">2. April 2021 </w:t>
      </w:r>
      <w:r w:rsidRPr="00F11726">
        <w:rPr>
          <w:rFonts w:ascii="Calibri" w:hAnsi="Calibri"/>
          <w:noProof/>
          <w:sz w:val="22"/>
          <w:szCs w:val="22"/>
          <w:lang w:val="de-AT" w:eastAsia="de-AT"/>
        </w:rPr>
        <w:t>an:</w:t>
      </w:r>
    </w:p>
    <w:p w14:paraId="70436961" w14:textId="77777777" w:rsidR="002F7F9F" w:rsidRPr="00F11726" w:rsidRDefault="002F7F9F" w:rsidP="002F7F9F">
      <w:pPr>
        <w:rPr>
          <w:rFonts w:ascii="Calibri" w:hAnsi="Calibri"/>
          <w:noProof/>
          <w:sz w:val="22"/>
          <w:szCs w:val="22"/>
          <w:lang w:val="de-AT" w:eastAsia="de-AT"/>
        </w:rPr>
      </w:pPr>
    </w:p>
    <w:p w14:paraId="7C611B73" w14:textId="54C40288" w:rsidR="002F7F9F" w:rsidRPr="00F11726" w:rsidRDefault="002F7F9F" w:rsidP="002F7F9F">
      <w:pPr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>Bioverband Erde &amp; Saat</w:t>
      </w:r>
    </w:p>
    <w:p w14:paraId="283A6E95" w14:textId="25F0E491" w:rsidR="002F7F9F" w:rsidRPr="00F11726" w:rsidRDefault="002F7F9F" w:rsidP="002F7F9F">
      <w:pPr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>z. H. Mag. Wolfgang Plaimer</w:t>
      </w:r>
    </w:p>
    <w:p w14:paraId="52985EC9" w14:textId="27165A61" w:rsidR="002F7F9F" w:rsidRPr="00F11726" w:rsidRDefault="002F7F9F" w:rsidP="002F7F9F">
      <w:pPr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>Wolfernstraße 20b</w:t>
      </w:r>
    </w:p>
    <w:p w14:paraId="5248795D" w14:textId="580A5C19" w:rsidR="002F7F9F" w:rsidRPr="00F11726" w:rsidRDefault="002F7F9F" w:rsidP="002F7F9F">
      <w:pPr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>4400 Steyr</w:t>
      </w:r>
    </w:p>
    <w:p w14:paraId="207C0539" w14:textId="50E122E3" w:rsidR="002F7F9F" w:rsidRPr="00F11726" w:rsidRDefault="002F7F9F" w:rsidP="002F7F9F">
      <w:pPr>
        <w:rPr>
          <w:rFonts w:ascii="Calibri" w:hAnsi="Calibri"/>
          <w:noProof/>
          <w:sz w:val="22"/>
          <w:szCs w:val="22"/>
          <w:lang w:val="de-AT" w:eastAsia="de-AT"/>
        </w:rPr>
      </w:pPr>
    </w:p>
    <w:p w14:paraId="257D4839" w14:textId="3C1ED685" w:rsidR="002F7F9F" w:rsidRPr="00F11726" w:rsidRDefault="002F7F9F" w:rsidP="002F7F9F">
      <w:pPr>
        <w:rPr>
          <w:rFonts w:ascii="Calibri" w:hAnsi="Calibri"/>
          <w:noProof/>
          <w:sz w:val="22"/>
          <w:szCs w:val="22"/>
          <w:lang w:val="de-AT" w:eastAsia="de-AT"/>
        </w:rPr>
      </w:pPr>
      <w:r w:rsidRPr="00F11726">
        <w:rPr>
          <w:rFonts w:ascii="Calibri" w:hAnsi="Calibri"/>
          <w:noProof/>
          <w:sz w:val="22"/>
          <w:szCs w:val="22"/>
          <w:lang w:val="de-AT" w:eastAsia="de-AT"/>
        </w:rPr>
        <w:t>Oder an:</w:t>
      </w:r>
      <w:r w:rsidR="00946BD4" w:rsidRPr="00F11726">
        <w:rPr>
          <w:rFonts w:ascii="Calibri" w:hAnsi="Calibri"/>
          <w:noProof/>
          <w:sz w:val="22"/>
          <w:szCs w:val="22"/>
          <w:lang w:val="de-AT" w:eastAsia="de-AT"/>
        </w:rPr>
        <w:t xml:space="preserve"> </w:t>
      </w:r>
      <w:hyperlink r:id="rId6" w:history="1">
        <w:r w:rsidRPr="00F11726">
          <w:rPr>
            <w:rStyle w:val="Hyperlink"/>
            <w:rFonts w:ascii="Calibri" w:hAnsi="Calibri"/>
            <w:noProof/>
            <w:sz w:val="22"/>
            <w:szCs w:val="22"/>
            <w:lang w:val="de-AT" w:eastAsia="de-AT"/>
          </w:rPr>
          <w:t>kontakt@erde-saat.at</w:t>
        </w:r>
      </w:hyperlink>
    </w:p>
    <w:sectPr w:rsidR="002F7F9F" w:rsidRPr="00F11726" w:rsidSect="00946BD4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DC9"/>
    <w:multiLevelType w:val="multilevel"/>
    <w:tmpl w:val="63C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07A99"/>
    <w:multiLevelType w:val="multilevel"/>
    <w:tmpl w:val="27CE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57E61"/>
    <w:multiLevelType w:val="hybridMultilevel"/>
    <w:tmpl w:val="5E6CB1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25"/>
    <w:rsid w:val="001B051B"/>
    <w:rsid w:val="0022035B"/>
    <w:rsid w:val="002F7F9F"/>
    <w:rsid w:val="003770F5"/>
    <w:rsid w:val="005863D5"/>
    <w:rsid w:val="005E5BE5"/>
    <w:rsid w:val="006D1D7E"/>
    <w:rsid w:val="008961BC"/>
    <w:rsid w:val="00946BD4"/>
    <w:rsid w:val="00BD3625"/>
    <w:rsid w:val="00D903CC"/>
    <w:rsid w:val="00E45250"/>
    <w:rsid w:val="00E96C5D"/>
    <w:rsid w:val="00F11726"/>
    <w:rsid w:val="00F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DE8E"/>
  <w15:chartTrackingRefBased/>
  <w15:docId w15:val="{B4A71D5C-8D0A-4322-A43B-23B4112E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3625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1D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7F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7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erde-saat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Plaimer</dc:creator>
  <cp:keywords/>
  <dc:description/>
  <cp:lastModifiedBy>Wolfgang Plaimer</cp:lastModifiedBy>
  <cp:revision>11</cp:revision>
  <cp:lastPrinted>2021-03-01T08:59:00Z</cp:lastPrinted>
  <dcterms:created xsi:type="dcterms:W3CDTF">2021-03-01T07:22:00Z</dcterms:created>
  <dcterms:modified xsi:type="dcterms:W3CDTF">2021-03-08T07:36:00Z</dcterms:modified>
</cp:coreProperties>
</file>